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2BA" w:rsidRDefault="006662BA" w:rsidP="006662BA">
      <w:pPr>
        <w:pStyle w:val="Default"/>
        <w:pBdr>
          <w:bottom w:val="single" w:sz="4" w:space="1" w:color="auto"/>
        </w:pBdr>
        <w:jc w:val="center"/>
        <w:rPr>
          <w:rFonts w:ascii="Times New Roman" w:hAnsi="Times New Roman" w:cs="Times New Roman"/>
          <w:b/>
          <w:bCs/>
          <w:sz w:val="32"/>
          <w:szCs w:val="32"/>
        </w:rPr>
      </w:pPr>
      <w:r>
        <w:rPr>
          <w:noProof/>
          <w:lang w:eastAsia="pt-BR"/>
        </w:rPr>
        <w:drawing>
          <wp:inline distT="0" distB="0" distL="0" distR="0">
            <wp:extent cx="645352" cy="720000"/>
            <wp:effectExtent l="0" t="0" r="2540" b="4445"/>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352" cy="720000"/>
                    </a:xfrm>
                    <a:prstGeom prst="rect">
                      <a:avLst/>
                    </a:prstGeom>
                    <a:noFill/>
                    <a:ln>
                      <a:noFill/>
                    </a:ln>
                  </pic:spPr>
                </pic:pic>
              </a:graphicData>
            </a:graphic>
          </wp:inline>
        </w:drawing>
      </w:r>
    </w:p>
    <w:p w:rsidR="006662BA" w:rsidRPr="006B015B" w:rsidRDefault="006662BA" w:rsidP="006662BA">
      <w:pPr>
        <w:pStyle w:val="Default"/>
        <w:pBdr>
          <w:bottom w:val="single" w:sz="4" w:space="1" w:color="auto"/>
        </w:pBdr>
        <w:jc w:val="center"/>
        <w:rPr>
          <w:rFonts w:ascii="Times New Roman" w:hAnsi="Times New Roman" w:cs="Times New Roman"/>
          <w:sz w:val="28"/>
          <w:szCs w:val="28"/>
        </w:rPr>
      </w:pPr>
      <w:r w:rsidRPr="006B015B">
        <w:rPr>
          <w:rFonts w:ascii="Times New Roman" w:hAnsi="Times New Roman" w:cs="Times New Roman"/>
          <w:b/>
          <w:bCs/>
          <w:sz w:val="28"/>
          <w:szCs w:val="28"/>
        </w:rPr>
        <w:t>ESTADO DA PARAÍBA</w:t>
      </w:r>
    </w:p>
    <w:p w:rsidR="006662BA" w:rsidRPr="006B015B" w:rsidRDefault="006662BA" w:rsidP="006662BA">
      <w:pPr>
        <w:pStyle w:val="Default"/>
        <w:pBdr>
          <w:bottom w:val="single" w:sz="4" w:space="1" w:color="auto"/>
        </w:pBdr>
        <w:jc w:val="center"/>
        <w:rPr>
          <w:rFonts w:ascii="Times New Roman" w:hAnsi="Times New Roman" w:cs="Times New Roman"/>
          <w:sz w:val="28"/>
          <w:szCs w:val="28"/>
        </w:rPr>
      </w:pPr>
      <w:r w:rsidRPr="006B015B">
        <w:rPr>
          <w:rFonts w:ascii="Times New Roman" w:hAnsi="Times New Roman" w:cs="Times New Roman"/>
          <w:b/>
          <w:bCs/>
          <w:sz w:val="28"/>
          <w:szCs w:val="28"/>
        </w:rPr>
        <w:t>CÂMARA MUNICIPAL DE SÃO JOSÉ DOS CORDEIROS</w:t>
      </w:r>
    </w:p>
    <w:p w:rsidR="006662BA" w:rsidRPr="006A3AF7" w:rsidRDefault="006662BA" w:rsidP="006662BA">
      <w:pPr>
        <w:pStyle w:val="Default"/>
        <w:pBdr>
          <w:bottom w:val="single" w:sz="4" w:space="1" w:color="auto"/>
        </w:pBdr>
        <w:jc w:val="center"/>
        <w:rPr>
          <w:rFonts w:ascii="Times New Roman" w:hAnsi="Times New Roman" w:cs="Times New Roman"/>
          <w:sz w:val="32"/>
          <w:szCs w:val="32"/>
        </w:rPr>
      </w:pPr>
      <w:r w:rsidRPr="006B015B">
        <w:rPr>
          <w:rFonts w:ascii="Times New Roman" w:hAnsi="Times New Roman" w:cs="Times New Roman"/>
          <w:sz w:val="28"/>
          <w:szCs w:val="28"/>
        </w:rPr>
        <w:t>CASA: Genival Aires de Queiroz</w:t>
      </w:r>
    </w:p>
    <w:p w:rsidR="006662BA" w:rsidRDefault="006662BA" w:rsidP="006662BA">
      <w:pPr>
        <w:rPr>
          <w:rFonts w:ascii="Segoe UI" w:hAnsi="Segoe UI" w:cs="Segoe UI"/>
          <w:color w:val="212121"/>
          <w:sz w:val="23"/>
          <w:szCs w:val="23"/>
          <w:shd w:val="clear" w:color="auto" w:fill="FFFFFF"/>
        </w:rPr>
      </w:pPr>
    </w:p>
    <w:p w:rsidR="006662BA" w:rsidRDefault="006662BA" w:rsidP="006662BA"/>
    <w:p w:rsidR="006662BA" w:rsidRPr="006662BA" w:rsidRDefault="006662BA" w:rsidP="006662BA">
      <w:pPr>
        <w:spacing w:after="0"/>
        <w:rPr>
          <w:rFonts w:ascii="Times New Roman" w:eastAsia="Arial Unicode MS" w:hAnsi="Times New Roman" w:cs="Times New Roman"/>
          <w:sz w:val="28"/>
          <w:szCs w:val="28"/>
        </w:rPr>
      </w:pPr>
      <w:r w:rsidRPr="006662BA">
        <w:rPr>
          <w:rFonts w:ascii="Times New Roman" w:eastAsia="Arial Unicode MS" w:hAnsi="Times New Roman" w:cs="Times New Roman"/>
          <w:sz w:val="28"/>
          <w:szCs w:val="28"/>
        </w:rPr>
        <w:t>PROJETO DE LEI Nº 023/2017</w:t>
      </w:r>
    </w:p>
    <w:p w:rsidR="006662BA" w:rsidRPr="006662BA" w:rsidRDefault="006662BA" w:rsidP="006662BA">
      <w:pPr>
        <w:spacing w:after="0"/>
        <w:rPr>
          <w:rFonts w:ascii="Times New Roman" w:eastAsia="Arial Unicode MS" w:hAnsi="Times New Roman" w:cs="Times New Roman"/>
          <w:sz w:val="26"/>
          <w:szCs w:val="26"/>
        </w:rPr>
      </w:pPr>
      <w:r w:rsidRPr="006662BA">
        <w:rPr>
          <w:rFonts w:ascii="Times New Roman" w:eastAsia="Arial Unicode MS" w:hAnsi="Times New Roman" w:cs="Times New Roman"/>
          <w:sz w:val="26"/>
          <w:szCs w:val="26"/>
        </w:rPr>
        <w:t xml:space="preserve">De autoria do Vereador </w:t>
      </w:r>
      <w:proofErr w:type="spellStart"/>
      <w:r w:rsidR="00140D89">
        <w:rPr>
          <w:rFonts w:ascii="Times New Roman" w:eastAsia="Arial Unicode MS" w:hAnsi="Times New Roman" w:cs="Times New Roman"/>
          <w:sz w:val="26"/>
          <w:szCs w:val="26"/>
        </w:rPr>
        <w:t>Niédson</w:t>
      </w:r>
      <w:proofErr w:type="spellEnd"/>
      <w:r w:rsidR="00140D89">
        <w:rPr>
          <w:rFonts w:ascii="Times New Roman" w:eastAsia="Arial Unicode MS" w:hAnsi="Times New Roman" w:cs="Times New Roman"/>
          <w:sz w:val="26"/>
          <w:szCs w:val="26"/>
        </w:rPr>
        <w:t xml:space="preserve"> José Brito de Siqueira</w:t>
      </w:r>
    </w:p>
    <w:p w:rsidR="006662BA" w:rsidRDefault="006662BA" w:rsidP="006662BA">
      <w:pPr>
        <w:rPr>
          <w:rFonts w:ascii="Arial" w:eastAsia="Arial Unicode MS" w:hAnsi="Arial" w:cs="Arial"/>
          <w:b/>
          <w:sz w:val="26"/>
          <w:szCs w:val="26"/>
        </w:rPr>
      </w:pPr>
    </w:p>
    <w:p w:rsidR="006662BA" w:rsidRDefault="006662BA" w:rsidP="006662BA">
      <w:pPr>
        <w:rPr>
          <w:noProof/>
          <w:lang w:eastAsia="pt-BR"/>
        </w:rPr>
      </w:pPr>
    </w:p>
    <w:p w:rsidR="006662BA" w:rsidRPr="006662BA" w:rsidRDefault="006662BA" w:rsidP="006662BA">
      <w:pPr>
        <w:spacing w:after="0"/>
        <w:jc w:val="right"/>
        <w:rPr>
          <w:rFonts w:ascii="Times New Roman" w:hAnsi="Times New Roman" w:cs="Times New Roman"/>
          <w:i/>
          <w:noProof/>
          <w:sz w:val="24"/>
          <w:szCs w:val="24"/>
          <w:lang w:eastAsia="pt-BR"/>
        </w:rPr>
      </w:pPr>
      <w:r w:rsidRPr="006662BA">
        <w:rPr>
          <w:rFonts w:ascii="Times New Roman" w:hAnsi="Times New Roman" w:cs="Times New Roman"/>
          <w:i/>
          <w:noProof/>
          <w:sz w:val="24"/>
          <w:szCs w:val="24"/>
          <w:lang w:eastAsia="pt-BR"/>
        </w:rPr>
        <w:t xml:space="preserve">Dispõe    sobre   a  </w:t>
      </w:r>
      <w:r w:rsidR="00140D89">
        <w:rPr>
          <w:rFonts w:ascii="Times New Roman" w:hAnsi="Times New Roman" w:cs="Times New Roman"/>
          <w:i/>
          <w:noProof/>
          <w:sz w:val="24"/>
          <w:szCs w:val="24"/>
          <w:lang w:eastAsia="pt-BR"/>
        </w:rPr>
        <w:t xml:space="preserve"> </w:t>
      </w:r>
      <w:r w:rsidRPr="006662BA">
        <w:rPr>
          <w:rFonts w:ascii="Times New Roman" w:hAnsi="Times New Roman" w:cs="Times New Roman"/>
          <w:i/>
          <w:noProof/>
          <w:sz w:val="24"/>
          <w:szCs w:val="24"/>
          <w:lang w:eastAsia="pt-BR"/>
        </w:rPr>
        <w:t xml:space="preserve">  obrigatoriedade   das    empresas   contratadas</w:t>
      </w:r>
    </w:p>
    <w:p w:rsidR="006662BA" w:rsidRPr="006662BA" w:rsidRDefault="006662BA" w:rsidP="006662BA">
      <w:pPr>
        <w:spacing w:after="0"/>
        <w:jc w:val="right"/>
        <w:rPr>
          <w:rFonts w:ascii="Times New Roman" w:hAnsi="Times New Roman" w:cs="Times New Roman"/>
          <w:i/>
          <w:noProof/>
          <w:sz w:val="24"/>
          <w:szCs w:val="24"/>
          <w:lang w:eastAsia="pt-BR"/>
        </w:rPr>
      </w:pPr>
      <w:r w:rsidRPr="006662BA">
        <w:rPr>
          <w:rFonts w:ascii="Times New Roman" w:hAnsi="Times New Roman" w:cs="Times New Roman"/>
          <w:i/>
          <w:noProof/>
          <w:sz w:val="24"/>
          <w:szCs w:val="24"/>
          <w:lang w:eastAsia="pt-BR"/>
        </w:rPr>
        <w:t xml:space="preserve"> que    </w:t>
      </w:r>
      <w:r w:rsidR="00140D89">
        <w:rPr>
          <w:rFonts w:ascii="Times New Roman" w:hAnsi="Times New Roman" w:cs="Times New Roman"/>
          <w:i/>
          <w:noProof/>
          <w:sz w:val="24"/>
          <w:szCs w:val="24"/>
          <w:lang w:eastAsia="pt-BR"/>
        </w:rPr>
        <w:t xml:space="preserve"> </w:t>
      </w:r>
      <w:r w:rsidRPr="006662BA">
        <w:rPr>
          <w:rFonts w:ascii="Times New Roman" w:hAnsi="Times New Roman" w:cs="Times New Roman"/>
          <w:i/>
          <w:noProof/>
          <w:sz w:val="24"/>
          <w:szCs w:val="24"/>
          <w:lang w:eastAsia="pt-BR"/>
        </w:rPr>
        <w:t xml:space="preserve"> estejam  </w:t>
      </w:r>
      <w:r>
        <w:rPr>
          <w:rFonts w:ascii="Times New Roman" w:hAnsi="Times New Roman" w:cs="Times New Roman"/>
          <w:i/>
          <w:noProof/>
          <w:sz w:val="24"/>
          <w:szCs w:val="24"/>
          <w:lang w:eastAsia="pt-BR"/>
        </w:rPr>
        <w:t xml:space="preserve"> </w:t>
      </w:r>
      <w:r w:rsidRPr="006662BA">
        <w:rPr>
          <w:rFonts w:ascii="Times New Roman" w:hAnsi="Times New Roman" w:cs="Times New Roman"/>
          <w:i/>
          <w:noProof/>
          <w:sz w:val="24"/>
          <w:szCs w:val="24"/>
          <w:lang w:eastAsia="pt-BR"/>
        </w:rPr>
        <w:t xml:space="preserve">  ou </w:t>
      </w:r>
      <w:r w:rsidR="00140D89">
        <w:rPr>
          <w:rFonts w:ascii="Times New Roman" w:hAnsi="Times New Roman" w:cs="Times New Roman"/>
          <w:i/>
          <w:noProof/>
          <w:sz w:val="24"/>
          <w:szCs w:val="24"/>
          <w:lang w:eastAsia="pt-BR"/>
        </w:rPr>
        <w:t xml:space="preserve"> </w:t>
      </w:r>
      <w:r w:rsidRPr="006662BA">
        <w:rPr>
          <w:rFonts w:ascii="Times New Roman" w:hAnsi="Times New Roman" w:cs="Times New Roman"/>
          <w:i/>
          <w:noProof/>
          <w:sz w:val="24"/>
          <w:szCs w:val="24"/>
          <w:lang w:eastAsia="pt-BR"/>
        </w:rPr>
        <w:t xml:space="preserve"> </w:t>
      </w:r>
      <w:r>
        <w:rPr>
          <w:rFonts w:ascii="Times New Roman" w:hAnsi="Times New Roman" w:cs="Times New Roman"/>
          <w:i/>
          <w:noProof/>
          <w:sz w:val="24"/>
          <w:szCs w:val="24"/>
          <w:lang w:eastAsia="pt-BR"/>
        </w:rPr>
        <w:t xml:space="preserve"> </w:t>
      </w:r>
      <w:r w:rsidRPr="006662BA">
        <w:rPr>
          <w:rFonts w:ascii="Times New Roman" w:hAnsi="Times New Roman" w:cs="Times New Roman"/>
          <w:i/>
          <w:noProof/>
          <w:sz w:val="24"/>
          <w:szCs w:val="24"/>
          <w:lang w:eastAsia="pt-BR"/>
        </w:rPr>
        <w:t xml:space="preserve">   que   venham   a    prestar     seus    serviços</w:t>
      </w:r>
    </w:p>
    <w:p w:rsidR="006662BA" w:rsidRPr="006662BA" w:rsidRDefault="006662BA" w:rsidP="006662BA">
      <w:pPr>
        <w:spacing w:after="0"/>
        <w:jc w:val="right"/>
        <w:rPr>
          <w:rFonts w:ascii="Times New Roman" w:hAnsi="Times New Roman" w:cs="Times New Roman"/>
          <w:i/>
          <w:noProof/>
          <w:sz w:val="24"/>
          <w:szCs w:val="24"/>
          <w:lang w:eastAsia="pt-BR"/>
        </w:rPr>
      </w:pPr>
      <w:r w:rsidRPr="006662BA">
        <w:rPr>
          <w:rFonts w:ascii="Times New Roman" w:hAnsi="Times New Roman" w:cs="Times New Roman"/>
          <w:i/>
          <w:noProof/>
          <w:sz w:val="24"/>
          <w:szCs w:val="24"/>
          <w:lang w:eastAsia="pt-BR"/>
        </w:rPr>
        <w:t xml:space="preserve"> terceirizados à </w:t>
      </w:r>
      <w:r w:rsidR="00140D89">
        <w:rPr>
          <w:rFonts w:ascii="Times New Roman" w:hAnsi="Times New Roman" w:cs="Times New Roman"/>
          <w:i/>
          <w:noProof/>
          <w:sz w:val="24"/>
          <w:szCs w:val="24"/>
          <w:lang w:eastAsia="pt-BR"/>
        </w:rPr>
        <w:t xml:space="preserve"> </w:t>
      </w:r>
      <w:r w:rsidRPr="006662BA">
        <w:rPr>
          <w:rFonts w:ascii="Times New Roman" w:hAnsi="Times New Roman" w:cs="Times New Roman"/>
          <w:i/>
          <w:noProof/>
          <w:sz w:val="24"/>
          <w:szCs w:val="24"/>
          <w:lang w:eastAsia="pt-BR"/>
        </w:rPr>
        <w:t xml:space="preserve">Prefeitura Municipal de São José dos Cordeiros/PB, </w:t>
      </w:r>
    </w:p>
    <w:p w:rsidR="006662BA" w:rsidRPr="006662BA" w:rsidRDefault="006662BA" w:rsidP="006662BA">
      <w:pPr>
        <w:spacing w:after="0"/>
        <w:jc w:val="right"/>
        <w:rPr>
          <w:rFonts w:ascii="Times New Roman" w:hAnsi="Times New Roman" w:cs="Times New Roman"/>
          <w:i/>
          <w:noProof/>
          <w:sz w:val="24"/>
          <w:szCs w:val="24"/>
          <w:lang w:eastAsia="pt-BR"/>
        </w:rPr>
      </w:pPr>
      <w:r w:rsidRPr="006662BA">
        <w:rPr>
          <w:rFonts w:ascii="Times New Roman" w:hAnsi="Times New Roman" w:cs="Times New Roman"/>
          <w:i/>
          <w:noProof/>
          <w:sz w:val="24"/>
          <w:szCs w:val="24"/>
          <w:lang w:eastAsia="pt-BR"/>
        </w:rPr>
        <w:t xml:space="preserve">a     contratarem     e     manterem </w:t>
      </w:r>
      <w:r w:rsidR="00140D89">
        <w:rPr>
          <w:rFonts w:ascii="Times New Roman" w:hAnsi="Times New Roman" w:cs="Times New Roman"/>
          <w:i/>
          <w:noProof/>
          <w:sz w:val="24"/>
          <w:szCs w:val="24"/>
          <w:lang w:eastAsia="pt-BR"/>
        </w:rPr>
        <w:t xml:space="preserve"> </w:t>
      </w:r>
      <w:r w:rsidRPr="006662BA">
        <w:rPr>
          <w:rFonts w:ascii="Times New Roman" w:hAnsi="Times New Roman" w:cs="Times New Roman"/>
          <w:i/>
          <w:noProof/>
          <w:sz w:val="24"/>
          <w:szCs w:val="24"/>
          <w:lang w:eastAsia="pt-BR"/>
        </w:rPr>
        <w:t xml:space="preserve">   empregados    prioritariamente </w:t>
      </w:r>
    </w:p>
    <w:p w:rsidR="006662BA" w:rsidRPr="006662BA" w:rsidRDefault="006662BA" w:rsidP="006662BA">
      <w:pPr>
        <w:spacing w:after="0"/>
        <w:jc w:val="right"/>
        <w:rPr>
          <w:rFonts w:ascii="Times New Roman" w:hAnsi="Times New Roman" w:cs="Times New Roman"/>
          <w:i/>
          <w:noProof/>
          <w:sz w:val="24"/>
          <w:szCs w:val="24"/>
          <w:lang w:eastAsia="pt-BR"/>
        </w:rPr>
      </w:pPr>
      <w:r w:rsidRPr="006662BA">
        <w:rPr>
          <w:rFonts w:ascii="Times New Roman" w:hAnsi="Times New Roman" w:cs="Times New Roman"/>
          <w:i/>
          <w:noProof/>
          <w:sz w:val="24"/>
          <w:szCs w:val="24"/>
          <w:lang w:eastAsia="pt-BR"/>
        </w:rPr>
        <w:t xml:space="preserve">trabalhadores  </w:t>
      </w:r>
      <w:bookmarkStart w:id="0" w:name="_GoBack"/>
      <w:bookmarkEnd w:id="0"/>
      <w:r w:rsidRPr="006662BA">
        <w:rPr>
          <w:rFonts w:ascii="Times New Roman" w:hAnsi="Times New Roman" w:cs="Times New Roman"/>
          <w:i/>
          <w:noProof/>
          <w:sz w:val="24"/>
          <w:szCs w:val="24"/>
          <w:lang w:eastAsia="pt-BR"/>
        </w:rPr>
        <w:t xml:space="preserve">domiciliados   no município e dá outras </w:t>
      </w:r>
      <w:r w:rsidR="00140D89">
        <w:rPr>
          <w:rFonts w:ascii="Times New Roman" w:hAnsi="Times New Roman" w:cs="Times New Roman"/>
          <w:i/>
          <w:noProof/>
          <w:sz w:val="24"/>
          <w:szCs w:val="24"/>
          <w:lang w:eastAsia="pt-BR"/>
        </w:rPr>
        <w:t>providências.</w:t>
      </w:r>
    </w:p>
    <w:p w:rsidR="006662BA" w:rsidRPr="006662BA" w:rsidRDefault="006662BA" w:rsidP="006662BA">
      <w:pPr>
        <w:spacing w:after="0"/>
        <w:jc w:val="right"/>
        <w:rPr>
          <w:rFonts w:ascii="Times New Roman" w:hAnsi="Times New Roman" w:cs="Times New Roman"/>
          <w:i/>
          <w:noProof/>
          <w:sz w:val="24"/>
          <w:szCs w:val="24"/>
          <w:lang w:eastAsia="pt-BR"/>
        </w:rPr>
      </w:pPr>
    </w:p>
    <w:p w:rsidR="006662BA" w:rsidRDefault="006662BA" w:rsidP="006662BA">
      <w:pPr>
        <w:spacing w:after="0"/>
        <w:jc w:val="right"/>
        <w:rPr>
          <w:rFonts w:ascii="Times New Roman" w:hAnsi="Times New Roman" w:cs="Times New Roman"/>
          <w:noProof/>
          <w:sz w:val="24"/>
          <w:szCs w:val="24"/>
          <w:lang w:eastAsia="pt-BR"/>
        </w:rPr>
      </w:pPr>
    </w:p>
    <w:p w:rsidR="006662BA" w:rsidRPr="006662BA" w:rsidRDefault="006662BA" w:rsidP="006662BA">
      <w:pPr>
        <w:spacing w:after="0"/>
        <w:jc w:val="right"/>
        <w:rPr>
          <w:rFonts w:ascii="Times New Roman" w:hAnsi="Times New Roman" w:cs="Times New Roman"/>
          <w:noProof/>
          <w:sz w:val="24"/>
          <w:szCs w:val="24"/>
          <w:lang w:eastAsia="pt-BR"/>
        </w:rPr>
      </w:pPr>
    </w:p>
    <w:p w:rsidR="006662BA" w:rsidRPr="006662BA" w:rsidRDefault="006662BA" w:rsidP="006662BA">
      <w:pPr>
        <w:ind w:firstLine="708"/>
        <w:jc w:val="both"/>
        <w:rPr>
          <w:rFonts w:ascii="Times New Roman" w:hAnsi="Times New Roman" w:cs="Times New Roman"/>
          <w:noProof/>
          <w:sz w:val="24"/>
          <w:szCs w:val="24"/>
          <w:lang w:eastAsia="pt-BR"/>
        </w:rPr>
      </w:pPr>
      <w:r>
        <w:rPr>
          <w:rFonts w:ascii="Times New Roman" w:hAnsi="Times New Roman" w:cs="Times New Roman"/>
          <w:noProof/>
          <w:sz w:val="24"/>
          <w:szCs w:val="24"/>
          <w:lang w:eastAsia="pt-BR"/>
        </w:rPr>
        <w:t>ART.</w:t>
      </w:r>
      <w:r w:rsidRPr="006662BA">
        <w:rPr>
          <w:rFonts w:ascii="Times New Roman" w:hAnsi="Times New Roman" w:cs="Times New Roman"/>
          <w:noProof/>
          <w:sz w:val="24"/>
          <w:szCs w:val="24"/>
          <w:lang w:eastAsia="pt-BR"/>
        </w:rPr>
        <w:t xml:space="preserve"> 1º</w:t>
      </w:r>
      <w:r>
        <w:rPr>
          <w:rFonts w:ascii="Times New Roman" w:hAnsi="Times New Roman" w:cs="Times New Roman"/>
          <w:noProof/>
          <w:sz w:val="24"/>
          <w:szCs w:val="24"/>
          <w:lang w:eastAsia="pt-BR"/>
        </w:rPr>
        <w:t xml:space="preserve">- </w:t>
      </w:r>
      <w:r w:rsidRPr="006662BA">
        <w:rPr>
          <w:rFonts w:ascii="Times New Roman" w:hAnsi="Times New Roman" w:cs="Times New Roman"/>
          <w:noProof/>
          <w:sz w:val="24"/>
          <w:szCs w:val="24"/>
          <w:lang w:eastAsia="pt-BR"/>
        </w:rPr>
        <w:t xml:space="preserve"> Ficam </w:t>
      </w:r>
      <w:r w:rsidR="00140D89">
        <w:rPr>
          <w:rFonts w:ascii="Times New Roman" w:hAnsi="Times New Roman" w:cs="Times New Roman"/>
          <w:noProof/>
          <w:sz w:val="24"/>
          <w:szCs w:val="24"/>
          <w:lang w:eastAsia="pt-BR"/>
        </w:rPr>
        <w:t xml:space="preserve">obrigadas </w:t>
      </w:r>
      <w:r w:rsidR="00EE0B22">
        <w:rPr>
          <w:rFonts w:ascii="Times New Roman" w:hAnsi="Times New Roman" w:cs="Times New Roman"/>
          <w:noProof/>
          <w:sz w:val="24"/>
          <w:szCs w:val="24"/>
          <w:lang w:eastAsia="pt-BR"/>
        </w:rPr>
        <w:t xml:space="preserve">as empresas que prestarem </w:t>
      </w:r>
      <w:r w:rsidRPr="006662BA">
        <w:rPr>
          <w:rFonts w:ascii="Times New Roman" w:hAnsi="Times New Roman" w:cs="Times New Roman"/>
          <w:noProof/>
          <w:sz w:val="24"/>
          <w:szCs w:val="24"/>
          <w:lang w:eastAsia="pt-BR"/>
        </w:rPr>
        <w:t>ou que venham a prestarem serviços a prefeitura municipal a contratar e manterem empregadas p</w:t>
      </w:r>
      <w:r w:rsidR="006B015B">
        <w:rPr>
          <w:rFonts w:ascii="Times New Roman" w:hAnsi="Times New Roman" w:cs="Times New Roman"/>
          <w:noProof/>
          <w:sz w:val="24"/>
          <w:szCs w:val="24"/>
          <w:lang w:eastAsia="pt-BR"/>
        </w:rPr>
        <w:t>rioritariamente trabalhad</w:t>
      </w:r>
      <w:r w:rsidRPr="006662BA">
        <w:rPr>
          <w:rFonts w:ascii="Times New Roman" w:hAnsi="Times New Roman" w:cs="Times New Roman"/>
          <w:noProof/>
          <w:sz w:val="24"/>
          <w:szCs w:val="24"/>
          <w:lang w:eastAsia="pt-BR"/>
        </w:rPr>
        <w:t xml:space="preserve">ores domiciliados neste município no percentual de 70% </w:t>
      </w:r>
      <w:r w:rsidR="006B015B">
        <w:rPr>
          <w:rFonts w:ascii="Times New Roman" w:hAnsi="Times New Roman" w:cs="Times New Roman"/>
          <w:noProof/>
          <w:sz w:val="24"/>
          <w:szCs w:val="24"/>
          <w:lang w:eastAsia="pt-BR"/>
        </w:rPr>
        <w:t xml:space="preserve">      </w:t>
      </w:r>
      <w:r w:rsidRPr="006662BA">
        <w:rPr>
          <w:rFonts w:ascii="Times New Roman" w:hAnsi="Times New Roman" w:cs="Times New Roman"/>
          <w:noProof/>
          <w:sz w:val="24"/>
          <w:szCs w:val="24"/>
          <w:lang w:eastAsia="pt-BR"/>
        </w:rPr>
        <w:t xml:space="preserve"> </w:t>
      </w:r>
      <w:r w:rsidR="006B015B">
        <w:rPr>
          <w:rFonts w:ascii="Times New Roman" w:hAnsi="Times New Roman" w:cs="Times New Roman"/>
          <w:noProof/>
          <w:sz w:val="24"/>
          <w:szCs w:val="24"/>
          <w:lang w:eastAsia="pt-BR"/>
        </w:rPr>
        <w:t>(</w:t>
      </w:r>
      <w:r w:rsidRPr="006662BA">
        <w:rPr>
          <w:rFonts w:ascii="Times New Roman" w:hAnsi="Times New Roman" w:cs="Times New Roman"/>
          <w:noProof/>
          <w:sz w:val="24"/>
          <w:szCs w:val="24"/>
          <w:lang w:eastAsia="pt-BR"/>
        </w:rPr>
        <w:t xml:space="preserve">setenta por cento) do seu quadro efetivo de funcionários. </w:t>
      </w:r>
    </w:p>
    <w:p w:rsidR="006662BA" w:rsidRPr="006662BA" w:rsidRDefault="006662BA" w:rsidP="006662BA">
      <w:pPr>
        <w:ind w:firstLine="708"/>
        <w:jc w:val="both"/>
        <w:rPr>
          <w:rFonts w:ascii="Times New Roman" w:hAnsi="Times New Roman" w:cs="Times New Roman"/>
          <w:noProof/>
          <w:sz w:val="24"/>
          <w:szCs w:val="24"/>
          <w:lang w:eastAsia="pt-BR"/>
        </w:rPr>
      </w:pPr>
      <w:r w:rsidRPr="006662BA">
        <w:rPr>
          <w:rFonts w:ascii="Times New Roman" w:hAnsi="Times New Roman" w:cs="Times New Roman"/>
          <w:noProof/>
          <w:sz w:val="24"/>
          <w:szCs w:val="24"/>
          <w:lang w:eastAsia="pt-BR"/>
        </w:rPr>
        <w:t>§</w:t>
      </w:r>
      <w:r>
        <w:rPr>
          <w:rFonts w:ascii="Times New Roman" w:hAnsi="Times New Roman" w:cs="Times New Roman"/>
          <w:noProof/>
          <w:sz w:val="24"/>
          <w:szCs w:val="24"/>
          <w:lang w:eastAsia="pt-BR"/>
        </w:rPr>
        <w:t xml:space="preserve"> 1º- </w:t>
      </w:r>
      <w:r w:rsidRPr="006662BA">
        <w:rPr>
          <w:rFonts w:ascii="Times New Roman" w:hAnsi="Times New Roman" w:cs="Times New Roman"/>
          <w:noProof/>
          <w:sz w:val="24"/>
          <w:szCs w:val="24"/>
          <w:lang w:eastAsia="pt-BR"/>
        </w:rPr>
        <w:t xml:space="preserve"> </w:t>
      </w:r>
      <w:r w:rsidR="006B015B">
        <w:rPr>
          <w:rFonts w:ascii="Times New Roman" w:hAnsi="Times New Roman" w:cs="Times New Roman"/>
          <w:noProof/>
          <w:sz w:val="24"/>
          <w:szCs w:val="24"/>
          <w:lang w:eastAsia="pt-BR"/>
        </w:rPr>
        <w:t>O</w:t>
      </w:r>
      <w:r w:rsidRPr="006662BA">
        <w:rPr>
          <w:rFonts w:ascii="Times New Roman" w:hAnsi="Times New Roman" w:cs="Times New Roman"/>
          <w:noProof/>
          <w:sz w:val="24"/>
          <w:szCs w:val="24"/>
          <w:lang w:eastAsia="pt-BR"/>
        </w:rPr>
        <w:t xml:space="preserve"> percentual previsto no caput deste artigo é para as atuais e novas vagas na vigência desta lei, compreendidos por função dos trabalhadores contratados. </w:t>
      </w:r>
    </w:p>
    <w:p w:rsidR="006662BA" w:rsidRPr="006662BA" w:rsidRDefault="006662BA" w:rsidP="006662BA">
      <w:pPr>
        <w:ind w:firstLine="708"/>
        <w:jc w:val="both"/>
        <w:rPr>
          <w:rFonts w:ascii="Times New Roman" w:hAnsi="Times New Roman" w:cs="Times New Roman"/>
          <w:noProof/>
          <w:sz w:val="24"/>
          <w:szCs w:val="24"/>
          <w:lang w:eastAsia="pt-BR"/>
        </w:rPr>
      </w:pPr>
      <w:r w:rsidRPr="006662BA">
        <w:rPr>
          <w:rFonts w:ascii="Times New Roman" w:hAnsi="Times New Roman" w:cs="Times New Roman"/>
          <w:noProof/>
          <w:sz w:val="24"/>
          <w:szCs w:val="24"/>
          <w:lang w:eastAsia="pt-BR"/>
        </w:rPr>
        <w:t>§ 2º</w:t>
      </w:r>
      <w:r>
        <w:rPr>
          <w:rFonts w:ascii="Times New Roman" w:hAnsi="Times New Roman" w:cs="Times New Roman"/>
          <w:noProof/>
          <w:sz w:val="24"/>
          <w:szCs w:val="24"/>
          <w:lang w:eastAsia="pt-BR"/>
        </w:rPr>
        <w:t>-</w:t>
      </w:r>
      <w:r w:rsidRPr="006662BA">
        <w:rPr>
          <w:rFonts w:ascii="Times New Roman" w:hAnsi="Times New Roman" w:cs="Times New Roman"/>
          <w:noProof/>
          <w:sz w:val="24"/>
          <w:szCs w:val="24"/>
          <w:lang w:eastAsia="pt-BR"/>
        </w:rPr>
        <w:t xml:space="preserve"> O trabalhador deve estar, desde que devidamente comprovado, no mínimo 01(um) ano domiciliado no município de São José dos Cordeiros para a investudura do cargo.</w:t>
      </w:r>
    </w:p>
    <w:p w:rsidR="006662BA" w:rsidRPr="00140D89" w:rsidRDefault="006B015B" w:rsidP="006B015B">
      <w:pPr>
        <w:pStyle w:val="PargrafodaLista"/>
        <w:numPr>
          <w:ilvl w:val="0"/>
          <w:numId w:val="3"/>
        </w:numPr>
        <w:ind w:left="142" w:firstLine="709"/>
        <w:jc w:val="both"/>
        <w:rPr>
          <w:rFonts w:ascii="Times New Roman" w:hAnsi="Times New Roman" w:cs="Times New Roman"/>
          <w:noProof/>
          <w:sz w:val="24"/>
          <w:szCs w:val="24"/>
          <w:lang w:eastAsia="pt-BR"/>
        </w:rPr>
      </w:pPr>
      <w:r>
        <w:rPr>
          <w:rFonts w:ascii="Times New Roman" w:hAnsi="Times New Roman" w:cs="Times New Roman"/>
          <w:noProof/>
          <w:sz w:val="24"/>
          <w:szCs w:val="24"/>
          <w:lang w:eastAsia="pt-BR"/>
        </w:rPr>
        <w:t>A</w:t>
      </w:r>
      <w:r w:rsidR="006662BA" w:rsidRPr="00140D89">
        <w:rPr>
          <w:rFonts w:ascii="Times New Roman" w:hAnsi="Times New Roman" w:cs="Times New Roman"/>
          <w:noProof/>
          <w:sz w:val="24"/>
          <w:szCs w:val="24"/>
          <w:lang w:eastAsia="pt-BR"/>
        </w:rPr>
        <w:t xml:space="preserve"> comprovação do domicílio se fará por meio do comprovante de residência e do título eleitoral.</w:t>
      </w:r>
    </w:p>
    <w:p w:rsidR="006662BA" w:rsidRPr="006662BA" w:rsidRDefault="006662BA" w:rsidP="006662BA">
      <w:pPr>
        <w:ind w:firstLine="567"/>
        <w:jc w:val="both"/>
        <w:rPr>
          <w:rFonts w:ascii="Times New Roman" w:hAnsi="Times New Roman" w:cs="Times New Roman"/>
          <w:noProof/>
          <w:sz w:val="24"/>
          <w:szCs w:val="24"/>
          <w:lang w:eastAsia="pt-BR"/>
        </w:rPr>
      </w:pPr>
      <w:r>
        <w:rPr>
          <w:rFonts w:ascii="Times New Roman" w:hAnsi="Times New Roman" w:cs="Times New Roman"/>
          <w:noProof/>
          <w:sz w:val="24"/>
          <w:szCs w:val="24"/>
          <w:lang w:eastAsia="pt-BR"/>
        </w:rPr>
        <w:t>ART-</w:t>
      </w:r>
      <w:r w:rsidRPr="006662BA">
        <w:rPr>
          <w:rFonts w:ascii="Times New Roman" w:hAnsi="Times New Roman" w:cs="Times New Roman"/>
          <w:noProof/>
          <w:sz w:val="24"/>
          <w:szCs w:val="24"/>
          <w:lang w:eastAsia="pt-BR"/>
        </w:rPr>
        <w:t xml:space="preserve"> 2º</w:t>
      </w:r>
      <w:r w:rsidR="006B015B">
        <w:rPr>
          <w:rFonts w:ascii="Times New Roman" w:hAnsi="Times New Roman" w:cs="Times New Roman"/>
          <w:noProof/>
          <w:sz w:val="24"/>
          <w:szCs w:val="24"/>
          <w:lang w:eastAsia="pt-BR"/>
        </w:rPr>
        <w:t>-  Não se a</w:t>
      </w:r>
      <w:r w:rsidRPr="006662BA">
        <w:rPr>
          <w:rFonts w:ascii="Times New Roman" w:hAnsi="Times New Roman" w:cs="Times New Roman"/>
          <w:noProof/>
          <w:sz w:val="24"/>
          <w:szCs w:val="24"/>
          <w:lang w:eastAsia="pt-BR"/>
        </w:rPr>
        <w:t xml:space="preserve">plica a determinação prevista no artigo anterior mediante a seguinte hipótese: </w:t>
      </w:r>
    </w:p>
    <w:p w:rsidR="006662BA" w:rsidRPr="006662BA" w:rsidRDefault="006662BA" w:rsidP="006662BA">
      <w:pPr>
        <w:ind w:firstLine="708"/>
        <w:jc w:val="both"/>
        <w:rPr>
          <w:rFonts w:ascii="Times New Roman" w:hAnsi="Times New Roman" w:cs="Times New Roman"/>
          <w:noProof/>
          <w:sz w:val="24"/>
          <w:szCs w:val="24"/>
          <w:lang w:eastAsia="pt-BR"/>
        </w:rPr>
      </w:pPr>
      <w:r w:rsidRPr="006662BA">
        <w:rPr>
          <w:rFonts w:ascii="Times New Roman" w:hAnsi="Times New Roman" w:cs="Times New Roman"/>
          <w:noProof/>
          <w:sz w:val="24"/>
          <w:szCs w:val="24"/>
          <w:lang w:eastAsia="pt-BR"/>
        </w:rPr>
        <w:t>I – Para a contratação de trabalhadores cuja sua qualificação técnica não seja encontrada dentro dos profission</w:t>
      </w:r>
      <w:r w:rsidR="00B531D1">
        <w:rPr>
          <w:rFonts w:ascii="Times New Roman" w:hAnsi="Times New Roman" w:cs="Times New Roman"/>
          <w:noProof/>
          <w:sz w:val="24"/>
          <w:szCs w:val="24"/>
          <w:lang w:eastAsia="pt-BR"/>
        </w:rPr>
        <w:t>ais residentes no Município de São José dos C</w:t>
      </w:r>
      <w:r w:rsidRPr="006662BA">
        <w:rPr>
          <w:rFonts w:ascii="Times New Roman" w:hAnsi="Times New Roman" w:cs="Times New Roman"/>
          <w:noProof/>
          <w:sz w:val="24"/>
          <w:szCs w:val="24"/>
          <w:lang w:eastAsia="pt-BR"/>
        </w:rPr>
        <w:t>ordeiros;</w:t>
      </w:r>
    </w:p>
    <w:p w:rsidR="006662BA" w:rsidRDefault="006662BA" w:rsidP="006662BA">
      <w:pPr>
        <w:ind w:left="709" w:hanging="1"/>
        <w:jc w:val="both"/>
        <w:rPr>
          <w:rFonts w:ascii="Times New Roman" w:eastAsia="Times New Roman" w:hAnsi="Times New Roman" w:cs="Times New Roman"/>
          <w:sz w:val="24"/>
          <w:szCs w:val="24"/>
          <w:lang w:eastAsia="pt-BR"/>
        </w:rPr>
      </w:pPr>
      <w:r w:rsidRPr="006662BA">
        <w:rPr>
          <w:rFonts w:ascii="Times New Roman" w:hAnsi="Times New Roman" w:cs="Times New Roman"/>
          <w:noProof/>
          <w:sz w:val="24"/>
          <w:szCs w:val="24"/>
          <w:lang w:eastAsia="pt-BR"/>
        </w:rPr>
        <w:t>ART. 3º</w:t>
      </w:r>
      <w:r>
        <w:rPr>
          <w:rFonts w:ascii="Times New Roman" w:hAnsi="Times New Roman" w:cs="Times New Roman"/>
          <w:noProof/>
          <w:sz w:val="24"/>
          <w:szCs w:val="24"/>
          <w:lang w:eastAsia="pt-BR"/>
        </w:rPr>
        <w:t xml:space="preserve">- </w:t>
      </w:r>
      <w:r w:rsidRPr="006662BA">
        <w:rPr>
          <w:rFonts w:ascii="Times New Roman" w:hAnsi="Times New Roman" w:cs="Times New Roman"/>
          <w:noProof/>
          <w:sz w:val="24"/>
          <w:szCs w:val="24"/>
          <w:lang w:eastAsia="pt-BR"/>
        </w:rPr>
        <w:t xml:space="preserve"> </w:t>
      </w:r>
      <w:r w:rsidRPr="006662BA">
        <w:rPr>
          <w:rFonts w:ascii="Times New Roman" w:eastAsia="Times New Roman" w:hAnsi="Times New Roman" w:cs="Times New Roman"/>
          <w:sz w:val="24"/>
          <w:szCs w:val="24"/>
          <w:lang w:eastAsia="pt-BR"/>
        </w:rPr>
        <w:t>Esta Lei entra em vigor na data de sua publicação.</w:t>
      </w:r>
    </w:p>
    <w:p w:rsidR="00B531D1" w:rsidRDefault="00B531D1" w:rsidP="006662BA">
      <w:pPr>
        <w:ind w:left="709" w:hanging="1"/>
        <w:jc w:val="both"/>
        <w:rPr>
          <w:rFonts w:ascii="Times New Roman" w:hAnsi="Times New Roman" w:cs="Times New Roman"/>
          <w:noProof/>
          <w:sz w:val="24"/>
          <w:szCs w:val="24"/>
          <w:lang w:eastAsia="pt-BR"/>
        </w:rPr>
      </w:pPr>
    </w:p>
    <w:p w:rsidR="006662BA" w:rsidRDefault="006662BA" w:rsidP="006662BA">
      <w:pPr>
        <w:ind w:left="709" w:hanging="1"/>
        <w:jc w:val="both"/>
        <w:rPr>
          <w:rFonts w:ascii="Times New Roman" w:hAnsi="Times New Roman" w:cs="Times New Roman"/>
          <w:noProof/>
          <w:sz w:val="24"/>
          <w:szCs w:val="24"/>
          <w:lang w:eastAsia="pt-BR"/>
        </w:rPr>
      </w:pPr>
      <w:r>
        <w:rPr>
          <w:rFonts w:ascii="Times New Roman" w:hAnsi="Times New Roman" w:cs="Times New Roman"/>
          <w:noProof/>
          <w:sz w:val="24"/>
          <w:szCs w:val="24"/>
          <w:lang w:eastAsia="pt-BR"/>
        </w:rPr>
        <w:t>ART. 4º- Revogam-se as disposições em contrário</w:t>
      </w:r>
    </w:p>
    <w:p w:rsidR="00140D89" w:rsidRDefault="00140D89" w:rsidP="006662BA">
      <w:pPr>
        <w:ind w:left="709" w:hanging="1"/>
        <w:jc w:val="both"/>
        <w:rPr>
          <w:rFonts w:ascii="Times New Roman" w:hAnsi="Times New Roman" w:cs="Times New Roman"/>
          <w:noProof/>
          <w:sz w:val="24"/>
          <w:szCs w:val="24"/>
          <w:lang w:eastAsia="pt-BR"/>
        </w:rPr>
      </w:pPr>
    </w:p>
    <w:p w:rsidR="00140D89" w:rsidRPr="00FD1ED9" w:rsidRDefault="00140D89" w:rsidP="00140D89">
      <w:pPr>
        <w:jc w:val="center"/>
        <w:rPr>
          <w:rFonts w:ascii="Times New Roman" w:hAnsi="Times New Roman"/>
          <w:b/>
          <w:szCs w:val="24"/>
        </w:rPr>
      </w:pPr>
      <w:r>
        <w:rPr>
          <w:rFonts w:ascii="Times New Roman" w:hAnsi="Times New Roman"/>
          <w:b/>
          <w:szCs w:val="24"/>
        </w:rPr>
        <w:t xml:space="preserve">São José dos Cordeiros, 19 </w:t>
      </w:r>
      <w:r w:rsidRPr="00FD1ED9">
        <w:rPr>
          <w:rFonts w:ascii="Times New Roman" w:hAnsi="Times New Roman"/>
          <w:b/>
          <w:szCs w:val="24"/>
        </w:rPr>
        <w:t>de</w:t>
      </w:r>
      <w:r>
        <w:rPr>
          <w:rFonts w:ascii="Times New Roman" w:hAnsi="Times New Roman"/>
          <w:b/>
          <w:szCs w:val="24"/>
        </w:rPr>
        <w:t xml:space="preserve"> Setembro </w:t>
      </w:r>
      <w:r w:rsidRPr="00FD1ED9">
        <w:rPr>
          <w:rFonts w:ascii="Times New Roman" w:hAnsi="Times New Roman"/>
          <w:b/>
          <w:szCs w:val="24"/>
        </w:rPr>
        <w:t>de 201</w:t>
      </w:r>
      <w:r>
        <w:rPr>
          <w:rFonts w:ascii="Times New Roman" w:hAnsi="Times New Roman"/>
          <w:b/>
          <w:szCs w:val="24"/>
        </w:rPr>
        <w:t>7</w:t>
      </w:r>
      <w:r w:rsidRPr="00FD1ED9">
        <w:rPr>
          <w:rFonts w:ascii="Times New Roman" w:hAnsi="Times New Roman"/>
          <w:b/>
          <w:szCs w:val="24"/>
        </w:rPr>
        <w:t>.</w:t>
      </w:r>
    </w:p>
    <w:p w:rsidR="00140D89" w:rsidRPr="00FD1ED9" w:rsidRDefault="00140D89" w:rsidP="00140D89">
      <w:pPr>
        <w:jc w:val="center"/>
        <w:rPr>
          <w:rFonts w:ascii="Times New Roman" w:hAnsi="Times New Roman"/>
          <w:b/>
          <w:szCs w:val="24"/>
        </w:rPr>
      </w:pPr>
    </w:p>
    <w:p w:rsidR="00140D89" w:rsidRPr="00FD1ED9" w:rsidRDefault="00140D89" w:rsidP="00140D89">
      <w:pPr>
        <w:jc w:val="center"/>
        <w:rPr>
          <w:rFonts w:ascii="Times New Roman" w:hAnsi="Times New Roman"/>
          <w:b/>
          <w:szCs w:val="24"/>
        </w:rPr>
      </w:pPr>
    </w:p>
    <w:p w:rsidR="00140D89" w:rsidRDefault="00140D89" w:rsidP="00140D89">
      <w:pPr>
        <w:jc w:val="center"/>
        <w:rPr>
          <w:rFonts w:ascii="Times New Roman" w:hAnsi="Times New Roman"/>
          <w:b/>
          <w:szCs w:val="24"/>
        </w:rPr>
      </w:pPr>
      <w:r>
        <w:rPr>
          <w:rFonts w:ascii="Times New Roman" w:hAnsi="Times New Roman"/>
          <w:b/>
          <w:szCs w:val="24"/>
        </w:rPr>
        <w:t>NIÉDSON BRITO</w:t>
      </w:r>
    </w:p>
    <w:p w:rsidR="00140D89" w:rsidRPr="00FD1ED9" w:rsidRDefault="00140D89" w:rsidP="00140D89">
      <w:pPr>
        <w:jc w:val="center"/>
        <w:rPr>
          <w:rFonts w:ascii="Times New Roman" w:hAnsi="Times New Roman"/>
          <w:szCs w:val="24"/>
        </w:rPr>
      </w:pPr>
      <w:r w:rsidRPr="00FD1ED9">
        <w:rPr>
          <w:rFonts w:ascii="Times New Roman" w:hAnsi="Times New Roman"/>
          <w:b/>
          <w:szCs w:val="24"/>
        </w:rPr>
        <w:t>Vereador</w:t>
      </w:r>
      <w:r>
        <w:rPr>
          <w:rFonts w:ascii="Times New Roman" w:hAnsi="Times New Roman"/>
          <w:b/>
          <w:szCs w:val="24"/>
        </w:rPr>
        <w:t xml:space="preserve"> </w:t>
      </w:r>
    </w:p>
    <w:p w:rsidR="00140D89" w:rsidRDefault="006B015B" w:rsidP="006B015B">
      <w:pPr>
        <w:tabs>
          <w:tab w:val="left" w:pos="2802"/>
        </w:tabs>
        <w:rPr>
          <w:rFonts w:ascii="Times New Roman" w:hAnsi="Times New Roman"/>
          <w:szCs w:val="24"/>
        </w:rPr>
      </w:pPr>
      <w:r>
        <w:rPr>
          <w:rFonts w:ascii="Times New Roman" w:hAnsi="Times New Roman"/>
          <w:szCs w:val="24"/>
        </w:rPr>
        <w:tab/>
      </w:r>
    </w:p>
    <w:p w:rsidR="006B015B" w:rsidRPr="00FD1ED9" w:rsidRDefault="006B015B" w:rsidP="006B015B">
      <w:pPr>
        <w:tabs>
          <w:tab w:val="left" w:pos="2802"/>
        </w:tabs>
        <w:rPr>
          <w:rFonts w:ascii="Times New Roman" w:hAnsi="Times New Roman"/>
          <w:szCs w:val="24"/>
        </w:rPr>
      </w:pPr>
    </w:p>
    <w:p w:rsidR="00140D89" w:rsidRPr="006662BA" w:rsidRDefault="00140D89" w:rsidP="006662BA">
      <w:pPr>
        <w:ind w:left="709" w:hanging="1"/>
        <w:jc w:val="both"/>
        <w:rPr>
          <w:rFonts w:ascii="Times New Roman" w:eastAsia="Times New Roman" w:hAnsi="Times New Roman" w:cs="Times New Roman"/>
          <w:sz w:val="24"/>
          <w:szCs w:val="24"/>
          <w:lang w:eastAsia="pt-BR"/>
        </w:rPr>
      </w:pPr>
    </w:p>
    <w:p w:rsidR="006662BA" w:rsidRPr="006662BA" w:rsidRDefault="006662BA" w:rsidP="006662BA">
      <w:pPr>
        <w:ind w:left="709" w:hanging="709"/>
        <w:jc w:val="both"/>
        <w:rPr>
          <w:rFonts w:ascii="Times New Roman" w:hAnsi="Times New Roman" w:cs="Times New Roman"/>
          <w:noProof/>
          <w:sz w:val="24"/>
          <w:szCs w:val="24"/>
          <w:lang w:eastAsia="pt-BR"/>
        </w:rPr>
      </w:pPr>
      <w:r w:rsidRPr="006662BA">
        <w:rPr>
          <w:rFonts w:ascii="Times New Roman" w:hAnsi="Times New Roman" w:cs="Times New Roman"/>
          <w:noProof/>
          <w:sz w:val="24"/>
          <w:szCs w:val="24"/>
          <w:lang w:eastAsia="pt-BR"/>
        </w:rPr>
        <w:t>JUSTIFICATIVA</w:t>
      </w:r>
    </w:p>
    <w:p w:rsidR="006662BA" w:rsidRPr="006662BA" w:rsidRDefault="006662BA" w:rsidP="006B015B">
      <w:pPr>
        <w:jc w:val="both"/>
        <w:rPr>
          <w:rFonts w:ascii="Times New Roman" w:eastAsia="Times New Roman" w:hAnsi="Times New Roman" w:cs="Times New Roman"/>
          <w:sz w:val="24"/>
          <w:szCs w:val="24"/>
          <w:lang w:eastAsia="pt-BR"/>
        </w:rPr>
      </w:pPr>
      <w:r w:rsidRPr="006662BA">
        <w:rPr>
          <w:rFonts w:ascii="Times New Roman" w:hAnsi="Times New Roman" w:cs="Times New Roman"/>
          <w:noProof/>
          <w:sz w:val="24"/>
          <w:szCs w:val="24"/>
          <w:lang w:eastAsia="pt-BR"/>
        </w:rPr>
        <w:t>O Município de São José dos Cordeiros passa por uma crise financeira, assim como todos os pequenos municípios do Estado da Paraíba. Desta forma as poucas oportunidades que existem ou que vinher a exis</w:t>
      </w:r>
      <w:r w:rsidR="00EE0B22">
        <w:rPr>
          <w:rFonts w:ascii="Times New Roman" w:hAnsi="Times New Roman" w:cs="Times New Roman"/>
          <w:noProof/>
          <w:sz w:val="24"/>
          <w:szCs w:val="24"/>
          <w:lang w:eastAsia="pt-BR"/>
        </w:rPr>
        <w:t xml:space="preserve">tir para a contratação de mão </w:t>
      </w:r>
      <w:r w:rsidRPr="006662BA">
        <w:rPr>
          <w:rFonts w:ascii="Times New Roman" w:hAnsi="Times New Roman" w:cs="Times New Roman"/>
          <w:noProof/>
          <w:sz w:val="24"/>
          <w:szCs w:val="24"/>
          <w:lang w:eastAsia="pt-BR"/>
        </w:rPr>
        <w:t xml:space="preserve">de obra, deverá ter como prioridade o próprio cidadão do município; pois seguindo o princípio fundamental da econiomia, o fortalecimento da economia local, se dará através da geração de emprego e renda. </w:t>
      </w:r>
    </w:p>
    <w:p w:rsidR="006662BA" w:rsidRPr="006662BA" w:rsidRDefault="006662BA" w:rsidP="006B015B">
      <w:pPr>
        <w:spacing w:after="0" w:line="240" w:lineRule="auto"/>
        <w:jc w:val="both"/>
        <w:rPr>
          <w:rFonts w:ascii="Times New Roman" w:eastAsia="Times New Roman" w:hAnsi="Times New Roman" w:cs="Times New Roman"/>
          <w:sz w:val="24"/>
          <w:szCs w:val="24"/>
          <w:lang w:eastAsia="pt-BR"/>
        </w:rPr>
      </w:pPr>
    </w:p>
    <w:p w:rsidR="006662BA" w:rsidRPr="006662BA" w:rsidRDefault="006662BA" w:rsidP="006662BA">
      <w:pPr>
        <w:jc w:val="both"/>
        <w:rPr>
          <w:rFonts w:ascii="Times New Roman" w:hAnsi="Times New Roman" w:cs="Times New Roman"/>
          <w:noProof/>
          <w:sz w:val="24"/>
          <w:szCs w:val="24"/>
          <w:lang w:eastAsia="pt-BR"/>
        </w:rPr>
      </w:pPr>
    </w:p>
    <w:p w:rsidR="006662BA" w:rsidRPr="006662BA" w:rsidRDefault="006662BA" w:rsidP="006662BA">
      <w:pPr>
        <w:rPr>
          <w:rFonts w:ascii="Times New Roman" w:hAnsi="Times New Roman" w:cs="Times New Roman"/>
          <w:noProof/>
          <w:sz w:val="24"/>
          <w:szCs w:val="24"/>
          <w:lang w:eastAsia="pt-BR"/>
        </w:rPr>
      </w:pPr>
    </w:p>
    <w:p w:rsidR="006662BA" w:rsidRPr="006662BA" w:rsidRDefault="006662BA" w:rsidP="006662BA">
      <w:pPr>
        <w:rPr>
          <w:rFonts w:ascii="Times New Roman" w:hAnsi="Times New Roman" w:cs="Times New Roman"/>
          <w:noProof/>
          <w:sz w:val="24"/>
          <w:szCs w:val="24"/>
          <w:lang w:eastAsia="pt-BR"/>
        </w:rPr>
      </w:pPr>
    </w:p>
    <w:p w:rsidR="006662BA" w:rsidRPr="006662BA" w:rsidRDefault="006662BA" w:rsidP="006662BA">
      <w:pPr>
        <w:rPr>
          <w:rFonts w:ascii="Times New Roman" w:hAnsi="Times New Roman" w:cs="Times New Roman"/>
          <w:sz w:val="24"/>
          <w:szCs w:val="24"/>
        </w:rPr>
      </w:pPr>
    </w:p>
    <w:p w:rsidR="006662BA" w:rsidRPr="006662BA" w:rsidRDefault="006662BA" w:rsidP="006662BA">
      <w:pPr>
        <w:rPr>
          <w:rFonts w:ascii="Times New Roman" w:eastAsia="Arial Unicode MS" w:hAnsi="Times New Roman" w:cs="Times New Roman"/>
          <w:b/>
          <w:sz w:val="24"/>
          <w:szCs w:val="24"/>
        </w:rPr>
      </w:pPr>
    </w:p>
    <w:p w:rsidR="004A293D" w:rsidRPr="006662BA" w:rsidRDefault="004A293D">
      <w:pPr>
        <w:rPr>
          <w:rFonts w:ascii="Times New Roman" w:hAnsi="Times New Roman" w:cs="Times New Roman"/>
          <w:sz w:val="24"/>
          <w:szCs w:val="24"/>
        </w:rPr>
      </w:pPr>
    </w:p>
    <w:sectPr w:rsidR="004A293D" w:rsidRPr="006662BA" w:rsidSect="004A293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82E43"/>
    <w:multiLevelType w:val="hybridMultilevel"/>
    <w:tmpl w:val="08946C5A"/>
    <w:lvl w:ilvl="0" w:tplc="3E20BFC8">
      <w:start w:val="1"/>
      <w:numFmt w:val="upperRoman"/>
      <w:lvlText w:val="%1-"/>
      <w:lvlJc w:val="left"/>
      <w:pPr>
        <w:ind w:left="4403" w:hanging="720"/>
      </w:pPr>
      <w:rPr>
        <w:rFonts w:hint="default"/>
      </w:rPr>
    </w:lvl>
    <w:lvl w:ilvl="1" w:tplc="04160019" w:tentative="1">
      <w:start w:val="1"/>
      <w:numFmt w:val="lowerLetter"/>
      <w:lvlText w:val="%2."/>
      <w:lvlJc w:val="left"/>
      <w:pPr>
        <w:ind w:left="4763" w:hanging="360"/>
      </w:pPr>
    </w:lvl>
    <w:lvl w:ilvl="2" w:tplc="0416001B" w:tentative="1">
      <w:start w:val="1"/>
      <w:numFmt w:val="lowerRoman"/>
      <w:lvlText w:val="%3."/>
      <w:lvlJc w:val="right"/>
      <w:pPr>
        <w:ind w:left="5483" w:hanging="180"/>
      </w:pPr>
    </w:lvl>
    <w:lvl w:ilvl="3" w:tplc="0416000F" w:tentative="1">
      <w:start w:val="1"/>
      <w:numFmt w:val="decimal"/>
      <w:lvlText w:val="%4."/>
      <w:lvlJc w:val="left"/>
      <w:pPr>
        <w:ind w:left="6203" w:hanging="360"/>
      </w:pPr>
    </w:lvl>
    <w:lvl w:ilvl="4" w:tplc="04160019" w:tentative="1">
      <w:start w:val="1"/>
      <w:numFmt w:val="lowerLetter"/>
      <w:lvlText w:val="%5."/>
      <w:lvlJc w:val="left"/>
      <w:pPr>
        <w:ind w:left="6923" w:hanging="360"/>
      </w:pPr>
    </w:lvl>
    <w:lvl w:ilvl="5" w:tplc="0416001B" w:tentative="1">
      <w:start w:val="1"/>
      <w:numFmt w:val="lowerRoman"/>
      <w:lvlText w:val="%6."/>
      <w:lvlJc w:val="right"/>
      <w:pPr>
        <w:ind w:left="7643" w:hanging="180"/>
      </w:pPr>
    </w:lvl>
    <w:lvl w:ilvl="6" w:tplc="0416000F" w:tentative="1">
      <w:start w:val="1"/>
      <w:numFmt w:val="decimal"/>
      <w:lvlText w:val="%7."/>
      <w:lvlJc w:val="left"/>
      <w:pPr>
        <w:ind w:left="8363" w:hanging="360"/>
      </w:pPr>
    </w:lvl>
    <w:lvl w:ilvl="7" w:tplc="04160019" w:tentative="1">
      <w:start w:val="1"/>
      <w:numFmt w:val="lowerLetter"/>
      <w:lvlText w:val="%8."/>
      <w:lvlJc w:val="left"/>
      <w:pPr>
        <w:ind w:left="9083" w:hanging="360"/>
      </w:pPr>
    </w:lvl>
    <w:lvl w:ilvl="8" w:tplc="0416001B" w:tentative="1">
      <w:start w:val="1"/>
      <w:numFmt w:val="lowerRoman"/>
      <w:lvlText w:val="%9."/>
      <w:lvlJc w:val="right"/>
      <w:pPr>
        <w:ind w:left="9803" w:hanging="180"/>
      </w:pPr>
    </w:lvl>
  </w:abstractNum>
  <w:abstractNum w:abstractNumId="1">
    <w:nsid w:val="5704785C"/>
    <w:multiLevelType w:val="hybridMultilevel"/>
    <w:tmpl w:val="7186A1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E536F91"/>
    <w:multiLevelType w:val="hybridMultilevel"/>
    <w:tmpl w:val="5F5825CE"/>
    <w:lvl w:ilvl="0" w:tplc="BE205034">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6662BA"/>
    <w:rsid w:val="00140D89"/>
    <w:rsid w:val="004A293D"/>
    <w:rsid w:val="004D27BC"/>
    <w:rsid w:val="006662BA"/>
    <w:rsid w:val="006B015B"/>
    <w:rsid w:val="00985FEB"/>
    <w:rsid w:val="00AF6B0D"/>
    <w:rsid w:val="00B531D1"/>
    <w:rsid w:val="00EE0B2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2B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662BA"/>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6662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62BA"/>
    <w:rPr>
      <w:rFonts w:ascii="Tahoma" w:hAnsi="Tahoma" w:cs="Tahoma"/>
      <w:sz w:val="16"/>
      <w:szCs w:val="16"/>
    </w:rPr>
  </w:style>
  <w:style w:type="paragraph" w:styleId="PargrafodaLista">
    <w:name w:val="List Paragraph"/>
    <w:basedOn w:val="Normal"/>
    <w:uiPriority w:val="34"/>
    <w:qFormat/>
    <w:rsid w:val="006662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339</Words>
  <Characters>1832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P-Soft</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P-Soft</dc:creator>
  <cp:keywords/>
  <dc:description/>
  <cp:lastModifiedBy>P-Soft</cp:lastModifiedBy>
  <cp:revision>3</cp:revision>
  <cp:lastPrinted>2017-09-26T11:59:00Z</cp:lastPrinted>
  <dcterms:created xsi:type="dcterms:W3CDTF">2017-09-26T11:31:00Z</dcterms:created>
  <dcterms:modified xsi:type="dcterms:W3CDTF">2017-09-26T12:31:00Z</dcterms:modified>
</cp:coreProperties>
</file>